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C1" w:rsidRDefault="00130000" w:rsidP="007A43BD">
      <w:pPr>
        <w:pStyle w:val="2"/>
        <w:spacing w:before="0"/>
        <w:rPr>
          <w:lang w:val="en-US"/>
        </w:rPr>
      </w:pPr>
      <w:r>
        <w:t>10 КЛАС. АЛГЕБРА ТА ПОЧАТКИ АНАЛІЗУ</w:t>
      </w:r>
      <w:r>
        <w:rPr>
          <w:lang w:val="uk-UA"/>
        </w:rPr>
        <w:t xml:space="preserve">  </w:t>
      </w:r>
      <w:r>
        <w:t xml:space="preserve">АКАДЕМІЧНИЙ </w:t>
      </w:r>
      <w:proofErr w:type="gramStart"/>
      <w:r>
        <w:t>Р</w:t>
      </w:r>
      <w:proofErr w:type="gramEnd"/>
      <w:r>
        <w:t>ІВЕНЬ</w:t>
      </w:r>
    </w:p>
    <w:p w:rsidR="002E65A4" w:rsidRDefault="00B202C1" w:rsidP="007A43BD">
      <w:pPr>
        <w:pStyle w:val="2"/>
        <w:spacing w:before="0"/>
        <w:rPr>
          <w:lang w:val="uk-UA"/>
        </w:rPr>
      </w:pPr>
      <w:r>
        <w:rPr>
          <w:lang w:val="uk-UA"/>
        </w:rPr>
        <w:t>І семестр</w:t>
      </w:r>
      <w:r w:rsidR="00130000">
        <w:t xml:space="preserve"> (2 год на </w:t>
      </w:r>
      <w:proofErr w:type="spellStart"/>
      <w:r w:rsidR="00130000">
        <w:t>тиждень</w:t>
      </w:r>
      <w:proofErr w:type="spellEnd"/>
      <w:r w:rsidR="00130000">
        <w:t xml:space="preserve">, </w:t>
      </w:r>
      <w:proofErr w:type="spellStart"/>
      <w:r w:rsidR="00130000">
        <w:t>усього</w:t>
      </w:r>
      <w:proofErr w:type="spellEnd"/>
      <w:r w:rsidR="00130000">
        <w:t xml:space="preserve"> </w:t>
      </w:r>
      <w:r>
        <w:rPr>
          <w:lang w:val="uk-UA"/>
        </w:rPr>
        <w:t>32</w:t>
      </w:r>
      <w:r w:rsidR="00130000">
        <w:t xml:space="preserve"> год)</w:t>
      </w:r>
      <w:r w:rsidR="00130000">
        <w:rPr>
          <w:lang w:val="uk-UA"/>
        </w:rPr>
        <w:t xml:space="preserve"> </w:t>
      </w:r>
      <w:proofErr w:type="spellStart"/>
      <w:r w:rsidR="00130000">
        <w:rPr>
          <w:lang w:val="uk-UA"/>
        </w:rPr>
        <w:t>пон</w:t>
      </w:r>
      <w:proofErr w:type="spellEnd"/>
      <w:r w:rsidR="00130000">
        <w:rPr>
          <w:lang w:val="uk-UA"/>
        </w:rPr>
        <w:t xml:space="preserve">. </w:t>
      </w:r>
      <w:proofErr w:type="spellStart"/>
      <w:r>
        <w:rPr>
          <w:lang w:val="uk-UA"/>
        </w:rPr>
        <w:t>серю</w:t>
      </w:r>
      <w:proofErr w:type="spellEnd"/>
      <w:r w:rsidR="00130000">
        <w:rPr>
          <w:lang w:val="uk-UA"/>
        </w:rPr>
        <w:t>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9"/>
        <w:gridCol w:w="12"/>
        <w:gridCol w:w="567"/>
        <w:gridCol w:w="567"/>
        <w:gridCol w:w="8647"/>
      </w:tblGrid>
      <w:tr w:rsidR="00130000" w:rsidRPr="00130000" w:rsidTr="0069457E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00" w:rsidRPr="00130000" w:rsidRDefault="00130000" w:rsidP="0013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00" w:rsidRPr="00130000" w:rsidRDefault="00130000" w:rsidP="0013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00" w:rsidRPr="00130000" w:rsidRDefault="00130000" w:rsidP="0013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</w:tr>
      <w:tr w:rsidR="00130000" w:rsidRPr="00130000" w:rsidTr="0069457E">
        <w:trPr>
          <w:trHeight w:val="36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85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52"/>
            </w:tblGrid>
            <w:tr w:rsidR="00130000" w:rsidRPr="00130000" w:rsidTr="00B202C1">
              <w:trPr>
                <w:trHeight w:val="353"/>
              </w:trPr>
              <w:tc>
                <w:tcPr>
                  <w:tcW w:w="1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0000" w:rsidRPr="00130000" w:rsidRDefault="00130000" w:rsidP="001300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000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 xml:space="preserve">Функції, рівняння і нерівності (12 </w:t>
                  </w:r>
                  <w:proofErr w:type="spellStart"/>
                  <w:r w:rsidRPr="0013000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>год</w:t>
                  </w:r>
                  <w:proofErr w:type="spellEnd"/>
                  <w:r w:rsidRPr="0013000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130000" w:rsidRPr="00130000" w:rsidRDefault="00130000" w:rsidP="0013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BD" w:rsidRPr="00130000" w:rsidTr="007A43BD">
        <w:trPr>
          <w:trHeight w:val="22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Множини. Операції над множинами</w:t>
            </w:r>
          </w:p>
        </w:tc>
      </w:tr>
      <w:tr w:rsidR="007A43BD" w:rsidRPr="00130000" w:rsidTr="007A43BD">
        <w:trPr>
          <w:trHeight w:val="3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Числові множини. Множина дійсних чисел</w:t>
            </w:r>
          </w:p>
        </w:tc>
      </w:tr>
      <w:tr w:rsidR="007A43BD" w:rsidRPr="00130000" w:rsidTr="007A43BD">
        <w:trPr>
          <w:trHeight w:val="23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Числові функції. Способи </w:t>
            </w:r>
            <w:proofErr w:type="spellStart"/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задання</w:t>
            </w:r>
            <w:proofErr w:type="spellEnd"/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числових функцій</w:t>
            </w:r>
          </w:p>
        </w:tc>
      </w:tr>
      <w:tr w:rsidR="007A43BD" w:rsidRPr="00130000" w:rsidTr="007A43BD">
        <w:trPr>
          <w:trHeight w:val="22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Властивості функцій</w:t>
            </w:r>
          </w:p>
        </w:tc>
      </w:tr>
      <w:tr w:rsidR="007A43BD" w:rsidRPr="00130000" w:rsidTr="007A43BD">
        <w:trPr>
          <w:trHeight w:val="22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Властивості та графіки основних видів функцій</w:t>
            </w:r>
          </w:p>
        </w:tc>
      </w:tr>
      <w:tr w:rsidR="007A43BD" w:rsidRPr="00130000" w:rsidTr="007A43BD">
        <w:trPr>
          <w:trHeight w:val="37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Побудова графіків функцій за допомогою геометричних перетворень</w:t>
            </w:r>
          </w:p>
        </w:tc>
      </w:tr>
      <w:tr w:rsidR="007A43BD" w:rsidRPr="00130000" w:rsidTr="007A43BD">
        <w:trPr>
          <w:trHeight w:val="2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Обернена функція</w:t>
            </w:r>
          </w:p>
        </w:tc>
      </w:tr>
      <w:tr w:rsidR="007A43BD" w:rsidRPr="00130000" w:rsidTr="007A43BD">
        <w:trPr>
          <w:trHeight w:val="28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EC2FF2" w:rsidRDefault="007A43BD" w:rsidP="007A43BD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FF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26.09.2012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Рівняння-</w:t>
            </w:r>
            <w:proofErr w:type="spellEnd"/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наслідки та рівносильні перетворення рівнянь</w:t>
            </w:r>
          </w:p>
        </w:tc>
      </w:tr>
      <w:tr w:rsidR="007A43BD" w:rsidRPr="00130000" w:rsidTr="007A43BD">
        <w:trPr>
          <w:trHeight w:val="27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130000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Застосування властивостей функцій до розв'язування рівнянь</w:t>
            </w:r>
          </w:p>
        </w:tc>
      </w:tr>
      <w:tr w:rsidR="007A43BD" w:rsidRPr="00130000" w:rsidTr="007A43BD">
        <w:trPr>
          <w:trHeight w:val="26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Рівносильні перетворення нерівностей</w:t>
            </w:r>
          </w:p>
        </w:tc>
      </w:tr>
      <w:tr w:rsidR="007A43BD" w:rsidRPr="005B113A" w:rsidTr="007A43BD">
        <w:trPr>
          <w:trHeight w:val="26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[Рівняння і нерівності, що містять знак модуля.] [Рівняння і нерівності з параметрами]</w:t>
            </w:r>
          </w:p>
        </w:tc>
      </w:tr>
      <w:tr w:rsidR="007A43BD" w:rsidRPr="005B113A" w:rsidTr="007A43BD">
        <w:trPr>
          <w:trHeight w:val="36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7A43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Контрольна робота № 1</w:t>
            </w:r>
          </w:p>
        </w:tc>
      </w:tr>
      <w:tr w:rsidR="007A43BD" w:rsidRPr="005B113A" w:rsidTr="0069457E">
        <w:trPr>
          <w:trHeight w:val="36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694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Степенева функція (14 </w:t>
            </w:r>
            <w:proofErr w:type="spellStart"/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год</w:t>
            </w:r>
            <w:proofErr w:type="spellEnd"/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7A43BD" w:rsidRPr="005B113A" w:rsidTr="0069457E">
        <w:trPr>
          <w:trHeight w:val="40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B202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Корінь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</w:t>
            </w:r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-го степеня (7 </w:t>
            </w:r>
            <w:proofErr w:type="spellStart"/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год</w:t>
            </w:r>
            <w:proofErr w:type="spellEnd"/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7A43BD" w:rsidRPr="005B113A" w:rsidTr="007A43BD">
        <w:trPr>
          <w:trHeight w:val="42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B202C1" w:rsidRDefault="007A43BD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F70F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Корінь</w:t>
            </w:r>
            <w:r w:rsidRPr="005B11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11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п-го</w:t>
            </w:r>
            <w:proofErr w:type="spellEnd"/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степеня. Арифметичний корінь </w:t>
            </w:r>
            <w:proofErr w:type="spellStart"/>
            <w:r w:rsidRPr="005B11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п-го</w:t>
            </w:r>
            <w:proofErr w:type="spellEnd"/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степеня</w:t>
            </w:r>
          </w:p>
        </w:tc>
      </w:tr>
      <w:tr w:rsidR="007A43BD" w:rsidRPr="005B113A" w:rsidTr="007A43BD">
        <w:trPr>
          <w:trHeight w:val="41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B202C1" w:rsidRDefault="007A43BD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F7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коренів. Дії над коренями</w:t>
            </w:r>
          </w:p>
        </w:tc>
      </w:tr>
      <w:tr w:rsidR="007A43BD" w:rsidRPr="005B113A" w:rsidTr="007A43BD">
        <w:trPr>
          <w:trHeight w:val="41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B202C1" w:rsidRDefault="007A43BD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F7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та її графік</w:t>
            </w:r>
          </w:p>
        </w:tc>
      </w:tr>
      <w:tr w:rsidR="007A43BD" w:rsidRPr="005B113A" w:rsidTr="007A43BD">
        <w:trPr>
          <w:trHeight w:val="41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B202C1" w:rsidRDefault="007A43BD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F7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24.10.2012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рівняння</w:t>
            </w:r>
          </w:p>
        </w:tc>
      </w:tr>
      <w:tr w:rsidR="007A43BD" w:rsidRPr="005B113A" w:rsidTr="007A43BD">
        <w:trPr>
          <w:trHeight w:val="27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B202C1" w:rsidRDefault="007A43BD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F7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рівняння</w:t>
            </w:r>
          </w:p>
        </w:tc>
      </w:tr>
      <w:tr w:rsidR="007A43BD" w:rsidRPr="00B202C1" w:rsidTr="007A43BD">
        <w:trPr>
          <w:trHeight w:val="3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B202C1" w:rsidRDefault="007A43BD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F7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[Ірраціональні нерівності. Системи ірраціональних рівнянь]</w:t>
            </w:r>
          </w:p>
        </w:tc>
      </w:tr>
      <w:tr w:rsidR="007A43BD" w:rsidRPr="005B113A" w:rsidTr="007A43BD">
        <w:trPr>
          <w:trHeight w:val="3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B202C1" w:rsidRDefault="007A43BD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7A43BD" w:rsidRDefault="007A43BD" w:rsidP="00F7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 2</w:t>
            </w:r>
          </w:p>
        </w:tc>
      </w:tr>
      <w:tr w:rsidR="007A43BD" w:rsidRPr="005B113A" w:rsidTr="0069457E">
        <w:trPr>
          <w:trHeight w:val="33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D" w:rsidRPr="005B113A" w:rsidRDefault="007A43BD" w:rsidP="0069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Степінь із раціональним показником (7 </w:t>
            </w:r>
            <w:proofErr w:type="spellStart"/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год</w:t>
            </w:r>
            <w:proofErr w:type="spellEnd"/>
            <w:r w:rsidRPr="005B1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F70F55" w:rsidRPr="005B113A" w:rsidTr="007A43BD">
        <w:trPr>
          <w:trHeight w:val="2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5B113A" w:rsidRDefault="00F70F55" w:rsidP="0069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Степінь із раціональним показником та його властивості</w:t>
            </w:r>
          </w:p>
        </w:tc>
      </w:tr>
      <w:tr w:rsidR="00F70F55" w:rsidRPr="005B113A" w:rsidTr="007A43BD">
        <w:trPr>
          <w:trHeight w:val="24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5B113A" w:rsidRDefault="00F70F55" w:rsidP="0069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Степінь із раціональним показником та його властивості</w:t>
            </w:r>
          </w:p>
        </w:tc>
      </w:tr>
      <w:tr w:rsidR="00F70F55" w:rsidRPr="005B113A" w:rsidTr="007A43BD">
        <w:trPr>
          <w:trHeight w:val="33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5B113A" w:rsidRDefault="00F70F55" w:rsidP="0069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виразів, які містять степені з раціональним показником</w:t>
            </w:r>
          </w:p>
        </w:tc>
      </w:tr>
      <w:tr w:rsidR="00F70F55" w:rsidRPr="005B113A" w:rsidTr="007A43BD">
        <w:trPr>
          <w:trHeight w:val="28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5B113A" w:rsidRDefault="00F70F55" w:rsidP="0069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виразів, які містять степені з раціональним показником</w:t>
            </w:r>
          </w:p>
        </w:tc>
      </w:tr>
      <w:tr w:rsidR="00F70F55" w:rsidRPr="005B113A" w:rsidTr="007A43BD">
        <w:trPr>
          <w:trHeight w:val="23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28.11.2012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F55" w:rsidRPr="005B113A" w:rsidRDefault="00F70F55" w:rsidP="0069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Степенева функція, її властивості та графік</w:t>
            </w:r>
          </w:p>
        </w:tc>
      </w:tr>
      <w:tr w:rsidR="00F70F55" w:rsidRPr="0069457E" w:rsidTr="007A43BD">
        <w:trPr>
          <w:trHeight w:val="23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Степенева функція, її </w:t>
            </w:r>
            <w:proofErr w:type="spellStart"/>
            <w:r w:rsidRPr="00B202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власти</w:t>
            </w:r>
            <w:proofErr w:type="spellEnd"/>
            <w:r w:rsidRPr="00B202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202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вості</w:t>
            </w:r>
            <w:proofErr w:type="spellEnd"/>
            <w:r w:rsidRPr="00B202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графік</w:t>
            </w:r>
          </w:p>
        </w:tc>
      </w:tr>
      <w:tr w:rsidR="00F70F55" w:rsidRPr="0069457E" w:rsidTr="007A43BD">
        <w:trPr>
          <w:trHeight w:val="23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694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Контрольна робота № 3</w:t>
            </w:r>
          </w:p>
        </w:tc>
      </w:tr>
      <w:tr w:rsidR="00F70F55" w:rsidRPr="0069457E" w:rsidTr="0069457E">
        <w:trPr>
          <w:trHeight w:val="2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69457E" w:rsidRDefault="00F70F55" w:rsidP="00694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94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Тригонометричні функції (20 </w:t>
            </w:r>
            <w:proofErr w:type="spellStart"/>
            <w:r w:rsidRPr="00694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год</w:t>
            </w:r>
            <w:proofErr w:type="spellEnd"/>
            <w:r w:rsidRPr="00694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F70F55" w:rsidRPr="0069457E" w:rsidTr="0069457E">
        <w:trPr>
          <w:trHeight w:val="2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69457E" w:rsidRDefault="00F70F55" w:rsidP="00694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94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Означення та властивості тригонометричних функцій (11 </w:t>
            </w:r>
            <w:proofErr w:type="spellStart"/>
            <w:r w:rsidRPr="00694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год</w:t>
            </w:r>
            <w:proofErr w:type="spellEnd"/>
            <w:r w:rsidRPr="00694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F70F55" w:rsidRPr="0069457E" w:rsidTr="00F70F55">
        <w:trPr>
          <w:trHeight w:val="33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B202C1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8C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>10.12.2012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Радіан не вимірювання кутів</w:t>
            </w:r>
          </w:p>
        </w:tc>
      </w:tr>
      <w:tr w:rsidR="00F70F55" w:rsidRPr="0069457E" w:rsidTr="00F70F55">
        <w:trPr>
          <w:trHeight w:val="24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>12.12.2012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Синус, косинус, тангенс, котангенс кута. Тригонометричні функції числового </w:t>
            </w:r>
            <w:proofErr w:type="spellStart"/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аргумента</w:t>
            </w:r>
            <w:proofErr w:type="spellEnd"/>
          </w:p>
        </w:tc>
      </w:tr>
      <w:tr w:rsidR="00F70F55" w:rsidRPr="0069457E" w:rsidTr="00F70F55">
        <w:trPr>
          <w:trHeight w:val="22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>17.12.2012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співвідношення між тригонометричними функціями одного </w:t>
            </w:r>
            <w:proofErr w:type="spellStart"/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аргумента</w:t>
            </w:r>
            <w:proofErr w:type="spellEnd"/>
          </w:p>
        </w:tc>
      </w:tr>
      <w:tr w:rsidR="00F70F55" w:rsidRPr="0069457E" w:rsidTr="00F70F55">
        <w:trPr>
          <w:trHeight w:val="40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30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>19.12.2012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співвідношення між тригонометричними функціями одного </w:t>
            </w:r>
            <w:proofErr w:type="spellStart"/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аргумента</w:t>
            </w:r>
            <w:proofErr w:type="spellEnd"/>
          </w:p>
        </w:tc>
      </w:tr>
      <w:tr w:rsidR="00F70F55" w:rsidRPr="0069457E" w:rsidTr="00F70F55">
        <w:trPr>
          <w:trHeight w:val="40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202C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>24.12.2012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B202C1" w:rsidRDefault="00F70F55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функцій. Властивості тригонометричних функцій</w:t>
            </w:r>
          </w:p>
        </w:tc>
      </w:tr>
      <w:tr w:rsidR="00F70F55" w:rsidRPr="0069457E" w:rsidTr="00F70F55">
        <w:trPr>
          <w:trHeight w:val="267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F70F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>26.12.2012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55" w:rsidRPr="00F70F55" w:rsidRDefault="00F70F55" w:rsidP="00F70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та графіки тригонометричних функцій</w:t>
            </w:r>
          </w:p>
        </w:tc>
      </w:tr>
    </w:tbl>
    <w:p w:rsidR="00130000" w:rsidRPr="00130000" w:rsidRDefault="00130000" w:rsidP="00130000">
      <w:pPr>
        <w:rPr>
          <w:lang w:val="uk-UA"/>
        </w:rPr>
      </w:pPr>
      <w:bookmarkStart w:id="0" w:name="_GoBack"/>
      <w:bookmarkEnd w:id="0"/>
    </w:p>
    <w:sectPr w:rsidR="00130000" w:rsidRPr="00130000" w:rsidSect="00F70F55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00"/>
    <w:rsid w:val="00130000"/>
    <w:rsid w:val="002E65A4"/>
    <w:rsid w:val="005B113A"/>
    <w:rsid w:val="0069457E"/>
    <w:rsid w:val="007A43BD"/>
    <w:rsid w:val="00B202C1"/>
    <w:rsid w:val="00EC2FF2"/>
    <w:rsid w:val="00F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A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A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2012-09-23T15:38:00Z</cp:lastPrinted>
  <dcterms:created xsi:type="dcterms:W3CDTF">2012-09-23T15:41:00Z</dcterms:created>
  <dcterms:modified xsi:type="dcterms:W3CDTF">2012-09-23T15:41:00Z</dcterms:modified>
</cp:coreProperties>
</file>